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40D3" w:rsidRPr="002340D3" w:rsidRDefault="002340D3" w:rsidP="002340D3">
      <w:pPr>
        <w:rPr>
          <w:rFonts w:ascii="Times New Roman" w:hAnsi="Times New Roman" w:cs="Times New Roman"/>
          <w:b/>
          <w:sz w:val="32"/>
          <w:szCs w:val="32"/>
        </w:rPr>
      </w:pPr>
      <w:proofErr w:type="spellStart"/>
      <w:r w:rsidRPr="002340D3">
        <w:rPr>
          <w:rFonts w:ascii="Times New Roman" w:hAnsi="Times New Roman" w:cs="Times New Roman"/>
          <w:b/>
          <w:sz w:val="32"/>
          <w:szCs w:val="32"/>
        </w:rPr>
        <w:t>Žmogaus</w:t>
      </w:r>
      <w:proofErr w:type="spellEnd"/>
      <w:r w:rsidRPr="002340D3">
        <w:rPr>
          <w:rFonts w:ascii="Times New Roman" w:hAnsi="Times New Roman" w:cs="Times New Roman"/>
          <w:b/>
          <w:sz w:val="32"/>
          <w:szCs w:val="32"/>
        </w:rPr>
        <w:t xml:space="preserve"> </w:t>
      </w:r>
      <w:proofErr w:type="spellStart"/>
      <w:r w:rsidRPr="002340D3">
        <w:rPr>
          <w:rFonts w:ascii="Times New Roman" w:hAnsi="Times New Roman" w:cs="Times New Roman"/>
          <w:b/>
          <w:sz w:val="32"/>
          <w:szCs w:val="32"/>
        </w:rPr>
        <w:t>iki</w:t>
      </w:r>
      <w:proofErr w:type="spellEnd"/>
      <w:r w:rsidRPr="002340D3">
        <w:rPr>
          <w:rFonts w:ascii="Times New Roman" w:hAnsi="Times New Roman" w:cs="Times New Roman"/>
          <w:b/>
          <w:sz w:val="32"/>
          <w:szCs w:val="32"/>
        </w:rPr>
        <w:t xml:space="preserve"> </w:t>
      </w:r>
      <w:proofErr w:type="spellStart"/>
      <w:r w:rsidRPr="002340D3">
        <w:rPr>
          <w:rFonts w:ascii="Times New Roman" w:hAnsi="Times New Roman" w:cs="Times New Roman"/>
          <w:b/>
          <w:sz w:val="32"/>
          <w:szCs w:val="32"/>
        </w:rPr>
        <w:t>gimimo</w:t>
      </w:r>
      <w:proofErr w:type="spellEnd"/>
      <w:r w:rsidRPr="002340D3">
        <w:rPr>
          <w:rFonts w:ascii="Times New Roman" w:hAnsi="Times New Roman" w:cs="Times New Roman"/>
          <w:b/>
          <w:sz w:val="32"/>
          <w:szCs w:val="32"/>
        </w:rPr>
        <w:t xml:space="preserve"> </w:t>
      </w:r>
      <w:proofErr w:type="spellStart"/>
      <w:r w:rsidRPr="002340D3">
        <w:rPr>
          <w:rFonts w:ascii="Times New Roman" w:hAnsi="Times New Roman" w:cs="Times New Roman"/>
          <w:b/>
          <w:sz w:val="32"/>
          <w:szCs w:val="32"/>
        </w:rPr>
        <w:t>teisinė</w:t>
      </w:r>
      <w:proofErr w:type="spellEnd"/>
      <w:r w:rsidRPr="002340D3">
        <w:rPr>
          <w:rFonts w:ascii="Times New Roman" w:hAnsi="Times New Roman" w:cs="Times New Roman"/>
          <w:b/>
          <w:sz w:val="32"/>
          <w:szCs w:val="32"/>
        </w:rPr>
        <w:t xml:space="preserve"> </w:t>
      </w:r>
      <w:proofErr w:type="spellStart"/>
      <w:r w:rsidRPr="002340D3">
        <w:rPr>
          <w:rFonts w:ascii="Times New Roman" w:hAnsi="Times New Roman" w:cs="Times New Roman"/>
          <w:b/>
          <w:sz w:val="32"/>
          <w:szCs w:val="32"/>
        </w:rPr>
        <w:t>padėtis</w:t>
      </w:r>
      <w:proofErr w:type="spellEnd"/>
      <w:r w:rsidRPr="002340D3">
        <w:rPr>
          <w:rFonts w:ascii="Times New Roman" w:hAnsi="Times New Roman" w:cs="Times New Roman"/>
          <w:b/>
          <w:sz w:val="32"/>
          <w:szCs w:val="32"/>
        </w:rPr>
        <w:t xml:space="preserve"> </w:t>
      </w:r>
      <w:proofErr w:type="spellStart"/>
      <w:r w:rsidRPr="002340D3">
        <w:rPr>
          <w:rFonts w:ascii="Times New Roman" w:hAnsi="Times New Roman" w:cs="Times New Roman"/>
          <w:b/>
          <w:sz w:val="32"/>
          <w:szCs w:val="32"/>
        </w:rPr>
        <w:t>Lietuvoje</w:t>
      </w:r>
      <w:proofErr w:type="spellEnd"/>
      <w:r w:rsidRPr="002340D3">
        <w:rPr>
          <w:rFonts w:ascii="Times New Roman" w:hAnsi="Times New Roman" w:cs="Times New Roman"/>
          <w:b/>
          <w:sz w:val="32"/>
          <w:szCs w:val="32"/>
        </w:rPr>
        <w:t xml:space="preserve"> </w:t>
      </w:r>
    </w:p>
    <w:p w:rsidR="002340D3" w:rsidRPr="0063461E" w:rsidRDefault="002340D3" w:rsidP="002340D3">
      <w:pPr>
        <w:spacing w:after="0" w:line="240" w:lineRule="auto"/>
        <w:jc w:val="both"/>
        <w:rPr>
          <w:rFonts w:ascii="Times New Roman" w:eastAsia="Times New Roman" w:hAnsi="Times New Roman" w:cs="Times New Roman"/>
          <w:sz w:val="24"/>
          <w:szCs w:val="24"/>
        </w:rPr>
      </w:pPr>
    </w:p>
    <w:p w:rsidR="002340D3" w:rsidRPr="002340D3" w:rsidRDefault="002340D3" w:rsidP="002340D3">
      <w:pPr>
        <w:spacing w:after="0" w:line="240" w:lineRule="auto"/>
        <w:ind w:left="822" w:hanging="720"/>
        <w:jc w:val="both"/>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rPr>
        <w:t>Prof.</w:t>
      </w:r>
      <w:r w:rsidRPr="0063461E">
        <w:rPr>
          <w:rFonts w:ascii="Times New Roman" w:eastAsia="Times New Roman" w:hAnsi="Times New Roman" w:cs="Times New Roman"/>
          <w:sz w:val="24"/>
          <w:szCs w:val="24"/>
        </w:rPr>
        <w:t xml:space="preserve"> </w:t>
      </w:r>
      <w:proofErr w:type="gramStart"/>
      <w:r w:rsidRPr="0063461E">
        <w:rPr>
          <w:rFonts w:ascii="Times New Roman" w:eastAsia="Times New Roman" w:hAnsi="Times New Roman" w:cs="Times New Roman"/>
          <w:sz w:val="24"/>
          <w:szCs w:val="24"/>
        </w:rPr>
        <w:t>dr</w:t>
      </w:r>
      <w:proofErr w:type="gramEnd"/>
      <w:r w:rsidRPr="0063461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Jonas </w:t>
      </w:r>
      <w:proofErr w:type="spellStart"/>
      <w:r>
        <w:rPr>
          <w:rFonts w:ascii="Times New Roman" w:eastAsia="Times New Roman" w:hAnsi="Times New Roman" w:cs="Times New Roman"/>
          <w:sz w:val="24"/>
          <w:szCs w:val="24"/>
        </w:rPr>
        <w:t>Ju</w:t>
      </w:r>
      <w:proofErr w:type="spellEnd"/>
      <w:r>
        <w:rPr>
          <w:rFonts w:ascii="Times New Roman" w:eastAsia="Times New Roman" w:hAnsi="Times New Roman" w:cs="Times New Roman"/>
          <w:sz w:val="24"/>
          <w:szCs w:val="24"/>
          <w:lang w:val="lt-LT"/>
        </w:rPr>
        <w:t>škevičius</w:t>
      </w:r>
    </w:p>
    <w:p w:rsidR="002340D3" w:rsidRPr="0063461E" w:rsidRDefault="002340D3" w:rsidP="002340D3">
      <w:pPr>
        <w:spacing w:after="0" w:line="240" w:lineRule="auto"/>
        <w:ind w:left="822" w:hanging="720"/>
        <w:jc w:val="both"/>
        <w:rPr>
          <w:rFonts w:ascii="Times New Roman" w:eastAsia="Times New Roman" w:hAnsi="Times New Roman" w:cs="Times New Roman"/>
          <w:sz w:val="24"/>
          <w:szCs w:val="24"/>
        </w:rPr>
      </w:pPr>
      <w:proofErr w:type="spellStart"/>
      <w:r w:rsidRPr="0063461E">
        <w:rPr>
          <w:rFonts w:ascii="Times New Roman" w:eastAsia="Times New Roman" w:hAnsi="Times New Roman" w:cs="Times New Roman"/>
          <w:sz w:val="20"/>
          <w:szCs w:val="20"/>
        </w:rPr>
        <w:t>Mykolo</w:t>
      </w:r>
      <w:proofErr w:type="spellEnd"/>
      <w:r w:rsidRPr="0063461E">
        <w:rPr>
          <w:rFonts w:ascii="Times New Roman" w:eastAsia="Times New Roman" w:hAnsi="Times New Roman" w:cs="Times New Roman"/>
          <w:sz w:val="20"/>
          <w:szCs w:val="20"/>
        </w:rPr>
        <w:t xml:space="preserve"> </w:t>
      </w:r>
      <w:proofErr w:type="spellStart"/>
      <w:r w:rsidRPr="0063461E">
        <w:rPr>
          <w:rFonts w:ascii="Times New Roman" w:eastAsia="Times New Roman" w:hAnsi="Times New Roman" w:cs="Times New Roman"/>
          <w:sz w:val="20"/>
          <w:szCs w:val="20"/>
        </w:rPr>
        <w:t>Romerio</w:t>
      </w:r>
      <w:proofErr w:type="spellEnd"/>
      <w:r w:rsidRPr="0063461E">
        <w:rPr>
          <w:rFonts w:ascii="Times New Roman" w:eastAsia="Times New Roman" w:hAnsi="Times New Roman" w:cs="Times New Roman"/>
          <w:sz w:val="20"/>
          <w:szCs w:val="20"/>
        </w:rPr>
        <w:t xml:space="preserve"> </w:t>
      </w:r>
      <w:proofErr w:type="spellStart"/>
      <w:r w:rsidRPr="0063461E">
        <w:rPr>
          <w:rFonts w:ascii="Times New Roman" w:eastAsia="Times New Roman" w:hAnsi="Times New Roman" w:cs="Times New Roman"/>
          <w:sz w:val="20"/>
          <w:szCs w:val="20"/>
        </w:rPr>
        <w:t>universitetas</w:t>
      </w:r>
      <w:proofErr w:type="spellEnd"/>
    </w:p>
    <w:p w:rsidR="002340D3" w:rsidRPr="0063461E" w:rsidRDefault="002340D3" w:rsidP="002340D3">
      <w:pPr>
        <w:spacing w:after="0" w:line="240" w:lineRule="auto"/>
        <w:ind w:left="822" w:hanging="720"/>
        <w:jc w:val="both"/>
        <w:rPr>
          <w:rFonts w:ascii="Times New Roman" w:eastAsia="Times New Roman" w:hAnsi="Times New Roman" w:cs="Times New Roman"/>
          <w:sz w:val="24"/>
          <w:szCs w:val="24"/>
        </w:rPr>
      </w:pPr>
      <w:r w:rsidRPr="0063461E">
        <w:rPr>
          <w:rFonts w:ascii="Times New Roman" w:eastAsia="Times New Roman" w:hAnsi="Times New Roman" w:cs="Times New Roman"/>
          <w:sz w:val="24"/>
          <w:szCs w:val="24"/>
        </w:rPr>
        <w:t> </w:t>
      </w:r>
    </w:p>
    <w:p w:rsidR="002340D3" w:rsidRDefault="002340D3" w:rsidP="001D6076">
      <w:pPr>
        <w:spacing w:line="360" w:lineRule="auto"/>
        <w:jc w:val="both"/>
        <w:rPr>
          <w:rFonts w:ascii="Times New Roman" w:hAnsi="Times New Roman" w:cs="Times New Roman"/>
          <w:sz w:val="24"/>
          <w:szCs w:val="24"/>
          <w:lang w:val="lt-LT"/>
        </w:rPr>
      </w:pPr>
    </w:p>
    <w:p w:rsidR="001D6076" w:rsidRPr="000D705C" w:rsidRDefault="001D6076" w:rsidP="002340D3">
      <w:pPr>
        <w:spacing w:line="240" w:lineRule="auto"/>
        <w:jc w:val="both"/>
        <w:rPr>
          <w:rFonts w:ascii="Times New Roman" w:hAnsi="Times New Roman" w:cs="Times New Roman"/>
          <w:sz w:val="24"/>
          <w:szCs w:val="24"/>
          <w:lang w:val="lt-LT"/>
        </w:rPr>
      </w:pPr>
      <w:bookmarkStart w:id="0" w:name="_GoBack"/>
      <w:r>
        <w:rPr>
          <w:rFonts w:ascii="Times New Roman" w:hAnsi="Times New Roman" w:cs="Times New Roman"/>
          <w:sz w:val="24"/>
          <w:szCs w:val="24"/>
          <w:lang w:val="lt-LT"/>
        </w:rPr>
        <w:t>T</w:t>
      </w:r>
      <w:r w:rsidRPr="000D705C">
        <w:rPr>
          <w:rFonts w:ascii="Times New Roman" w:hAnsi="Times New Roman" w:cs="Times New Roman"/>
          <w:sz w:val="24"/>
          <w:szCs w:val="24"/>
          <w:lang w:val="lt-LT"/>
        </w:rPr>
        <w:t xml:space="preserve">eisės požiūriu </w:t>
      </w:r>
      <w:r>
        <w:rPr>
          <w:rFonts w:ascii="Times New Roman" w:hAnsi="Times New Roman" w:cs="Times New Roman"/>
          <w:sz w:val="24"/>
          <w:szCs w:val="24"/>
          <w:lang w:val="lt-LT"/>
        </w:rPr>
        <w:t>keltinas</w:t>
      </w:r>
      <w:r w:rsidRPr="000D705C">
        <w:rPr>
          <w:rFonts w:ascii="Times New Roman" w:hAnsi="Times New Roman" w:cs="Times New Roman"/>
          <w:sz w:val="24"/>
          <w:szCs w:val="24"/>
          <w:lang w:val="lt-LT"/>
        </w:rPr>
        <w:t xml:space="preserve"> klausimas: kas yra tas, kurio mes nematome, tačiau tikrai žinome kad </w:t>
      </w:r>
      <w:r>
        <w:rPr>
          <w:rFonts w:ascii="Times New Roman" w:hAnsi="Times New Roman" w:cs="Times New Roman"/>
          <w:sz w:val="24"/>
          <w:szCs w:val="24"/>
          <w:lang w:val="lt-LT"/>
        </w:rPr>
        <w:t>jis yra:</w:t>
      </w:r>
      <w:r w:rsidRPr="000D705C">
        <w:rPr>
          <w:rFonts w:ascii="Times New Roman" w:hAnsi="Times New Roman" w:cs="Times New Roman"/>
          <w:sz w:val="24"/>
          <w:szCs w:val="24"/>
          <w:lang w:val="lt-LT"/>
        </w:rPr>
        <w:t xml:space="preserve"> </w:t>
      </w:r>
      <w:r>
        <w:rPr>
          <w:rFonts w:ascii="Times New Roman" w:hAnsi="Times New Roman" w:cs="Times New Roman"/>
          <w:sz w:val="24"/>
          <w:szCs w:val="24"/>
          <w:lang w:val="lt-LT"/>
        </w:rPr>
        <w:t>d</w:t>
      </w:r>
      <w:r w:rsidRPr="000D705C">
        <w:rPr>
          <w:rFonts w:ascii="Times New Roman" w:hAnsi="Times New Roman" w:cs="Times New Roman"/>
          <w:sz w:val="24"/>
          <w:szCs w:val="24"/>
          <w:lang w:val="lt-LT"/>
        </w:rPr>
        <w:t>aiktas, besilaukiančios</w:t>
      </w:r>
      <w:r>
        <w:rPr>
          <w:rFonts w:ascii="Times New Roman" w:hAnsi="Times New Roman" w:cs="Times New Roman"/>
          <w:sz w:val="24"/>
          <w:szCs w:val="24"/>
          <w:lang w:val="lt-LT"/>
        </w:rPr>
        <w:t xml:space="preserve"> moters</w:t>
      </w:r>
      <w:r w:rsidRPr="000D705C">
        <w:rPr>
          <w:rFonts w:ascii="Times New Roman" w:hAnsi="Times New Roman" w:cs="Times New Roman"/>
          <w:sz w:val="24"/>
          <w:szCs w:val="24"/>
          <w:lang w:val="lt-LT"/>
        </w:rPr>
        <w:t xml:space="preserve"> kūno dalis ar </w:t>
      </w:r>
      <w:r>
        <w:rPr>
          <w:rFonts w:ascii="Times New Roman" w:hAnsi="Times New Roman" w:cs="Times New Roman"/>
          <w:sz w:val="24"/>
          <w:szCs w:val="24"/>
          <w:lang w:val="lt-LT"/>
        </w:rPr>
        <w:t>ž</w:t>
      </w:r>
      <w:r w:rsidRPr="000D705C">
        <w:rPr>
          <w:rFonts w:ascii="Times New Roman" w:hAnsi="Times New Roman" w:cs="Times New Roman"/>
          <w:sz w:val="24"/>
          <w:szCs w:val="24"/>
          <w:lang w:val="lt-LT"/>
        </w:rPr>
        <w:t>mogus</w:t>
      </w:r>
      <w:r>
        <w:rPr>
          <w:rFonts w:ascii="Times New Roman" w:hAnsi="Times New Roman" w:cs="Times New Roman"/>
          <w:sz w:val="24"/>
          <w:szCs w:val="24"/>
          <w:lang w:val="lt-LT"/>
        </w:rPr>
        <w:t>-teisės subjektas?</w:t>
      </w:r>
    </w:p>
    <w:p w:rsidR="001D6076" w:rsidRPr="000D705C" w:rsidRDefault="001D6076" w:rsidP="002340D3">
      <w:pPr>
        <w:spacing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Daikto t</w:t>
      </w:r>
      <w:r w:rsidRPr="000D705C">
        <w:rPr>
          <w:rFonts w:ascii="Times New Roman" w:hAnsi="Times New Roman" w:cs="Times New Roman"/>
          <w:sz w:val="24"/>
          <w:szCs w:val="24"/>
          <w:lang w:val="lt-LT"/>
        </w:rPr>
        <w:t>ikrąja to žodžio prasme taip įvardyti negimusį žmogų nesiryžta nė viena rimtai save traktuojanti teisės doktrinos kryptis, nors tuomet būtų labai paprastai pagrindžiamas aborto teisėtumas. Kita vertus, žmogaus prenatalinėje fazėje  sudaiktinimo tendencijos gali būti atsekamos iš kai kurių teisininkų vartojamų eufemizmų, kaip pvz. „teisės ginamas (saugomas) objektas</w:t>
      </w:r>
      <w:r>
        <w:rPr>
          <w:rFonts w:ascii="Times New Roman" w:hAnsi="Times New Roman" w:cs="Times New Roman"/>
          <w:sz w:val="24"/>
          <w:szCs w:val="24"/>
          <w:lang w:val="lt-LT"/>
        </w:rPr>
        <w:t>.</w:t>
      </w:r>
    </w:p>
    <w:p w:rsidR="001D6076" w:rsidRPr="000D705C" w:rsidRDefault="001D6076" w:rsidP="002340D3">
      <w:pPr>
        <w:spacing w:line="240" w:lineRule="auto"/>
        <w:jc w:val="both"/>
        <w:rPr>
          <w:rFonts w:ascii="Times New Roman" w:hAnsi="Times New Roman" w:cs="Times New Roman"/>
          <w:sz w:val="24"/>
          <w:szCs w:val="24"/>
          <w:lang w:val="lt-LT"/>
        </w:rPr>
      </w:pPr>
      <w:r w:rsidRPr="001D6076">
        <w:rPr>
          <w:rFonts w:ascii="Times New Roman" w:hAnsi="Times New Roman" w:cs="Times New Roman"/>
          <w:sz w:val="24"/>
          <w:szCs w:val="24"/>
          <w:lang w:val="lt-LT"/>
        </w:rPr>
        <w:t>Argumentas, kad negimęs vaikas yra besilaukiančios moters kūno dalis</w:t>
      </w:r>
      <w:r>
        <w:rPr>
          <w:rFonts w:ascii="Times New Roman" w:hAnsi="Times New Roman" w:cs="Times New Roman"/>
          <w:sz w:val="24"/>
          <w:szCs w:val="24"/>
          <w:lang w:val="lt-LT"/>
        </w:rPr>
        <w:t xml:space="preserve"> yra</w:t>
      </w:r>
      <w:r w:rsidRPr="000D705C">
        <w:rPr>
          <w:rFonts w:ascii="Times New Roman" w:hAnsi="Times New Roman" w:cs="Times New Roman"/>
          <w:sz w:val="24"/>
          <w:szCs w:val="24"/>
          <w:lang w:val="lt-LT"/>
        </w:rPr>
        <w:t xml:space="preserve">i populiarus buitinėje ir politinėje </w:t>
      </w:r>
      <w:r>
        <w:rPr>
          <w:rFonts w:ascii="Times New Roman" w:hAnsi="Times New Roman" w:cs="Times New Roman"/>
          <w:sz w:val="24"/>
          <w:szCs w:val="24"/>
          <w:lang w:val="lt-LT"/>
        </w:rPr>
        <w:t>kalboje</w:t>
      </w:r>
      <w:r w:rsidRPr="000D705C">
        <w:rPr>
          <w:rFonts w:ascii="Times New Roman" w:hAnsi="Times New Roman" w:cs="Times New Roman"/>
          <w:sz w:val="24"/>
          <w:szCs w:val="24"/>
          <w:lang w:val="lt-LT"/>
        </w:rPr>
        <w:t xml:space="preserve">, nes būtų idealus pateisinti abortą, vaisių prilyginant pvz. polipams ar apendiksui. Tačiau tai neturi nieko bendro su šiuolaikinio biomedicinos mokslo duomenimis, kurie nedviprasmiškai rodo kad esantis embrionas yra atskiras individas, nors ir labai tampriai priklausomas nuo motinos. </w:t>
      </w:r>
    </w:p>
    <w:p w:rsidR="001D6076" w:rsidRDefault="001D6076" w:rsidP="002340D3">
      <w:pPr>
        <w:autoSpaceDE w:val="0"/>
        <w:autoSpaceDN w:val="0"/>
        <w:adjustRightInd w:val="0"/>
        <w:spacing w:after="0" w:line="240" w:lineRule="auto"/>
        <w:jc w:val="both"/>
        <w:rPr>
          <w:rFonts w:ascii="Times New Roman" w:eastAsia="FuturaLT-Normal" w:hAnsi="Times New Roman" w:cs="Times New Roman"/>
          <w:sz w:val="24"/>
          <w:szCs w:val="24"/>
          <w:lang w:val="lt-LT"/>
        </w:rPr>
      </w:pPr>
      <w:r w:rsidRPr="000D705C">
        <w:rPr>
          <w:rFonts w:ascii="Times New Roman" w:hAnsi="Times New Roman" w:cs="Times New Roman"/>
          <w:sz w:val="24"/>
          <w:szCs w:val="24"/>
          <w:lang w:val="lt-LT"/>
        </w:rPr>
        <w:t>Mes visi protu suvokiame, kad prenatalinė fazė yra neatimama ir neišvengiama žmogaus gyvybės stadija. Šį žmogaus gyvybės vientisumą nuo pradėjmo iki natūralios mirties įvairiu laiku yra konstatavę Vokietijos, Vengrijos, Lenkijos konstituciniai teismai.</w:t>
      </w:r>
      <w:r w:rsidRPr="001D6076">
        <w:rPr>
          <w:rFonts w:ascii="Times New Roman" w:eastAsia="FuturaLT-Normal" w:hAnsi="Times New Roman" w:cs="Times New Roman"/>
          <w:sz w:val="24"/>
          <w:szCs w:val="24"/>
          <w:lang w:val="lt-LT"/>
        </w:rPr>
        <w:t xml:space="preserve"> </w:t>
      </w:r>
      <w:r w:rsidRPr="000D705C">
        <w:rPr>
          <w:rFonts w:ascii="Times New Roman" w:eastAsia="FuturaLT-Normal" w:hAnsi="Times New Roman" w:cs="Times New Roman"/>
          <w:sz w:val="24"/>
          <w:szCs w:val="24"/>
          <w:lang w:val="lt-LT"/>
        </w:rPr>
        <w:t>Deja, realybė yra sudėtingesnė. Kadangi, nė viename tarptautiniame žmogaus teisių dokumento  tekste  o taip pat ir daugumos konstitucijų tekstuose, mes nerasime terminų „žmogaus“ ar „kiekvienas“ detalesnio apibūdinimo, o abortas per pusę amžiaus tapo įprastine socialine praktika ar asmens pasirinkimo išraiška</w:t>
      </w:r>
      <w:r w:rsidR="00D262C7">
        <w:rPr>
          <w:rFonts w:ascii="Times New Roman" w:eastAsia="FuturaLT-Normal" w:hAnsi="Times New Roman" w:cs="Times New Roman"/>
          <w:sz w:val="24"/>
          <w:szCs w:val="24"/>
          <w:lang w:val="lt-LT"/>
        </w:rPr>
        <w:t>,</w:t>
      </w:r>
      <w:r w:rsidR="00D262C7" w:rsidRPr="00D262C7">
        <w:rPr>
          <w:rFonts w:ascii="Times New Roman" w:eastAsia="FuturaLT-Normal" w:hAnsi="Times New Roman" w:cs="Times New Roman"/>
          <w:sz w:val="24"/>
          <w:szCs w:val="24"/>
          <w:lang w:val="lt-LT"/>
        </w:rPr>
        <w:t xml:space="preserve"> </w:t>
      </w:r>
      <w:r w:rsidR="00D262C7" w:rsidRPr="000D705C">
        <w:rPr>
          <w:rFonts w:ascii="Times New Roman" w:eastAsia="FuturaLT-Normal" w:hAnsi="Times New Roman" w:cs="Times New Roman"/>
          <w:sz w:val="24"/>
          <w:szCs w:val="24"/>
          <w:lang w:val="lt-LT"/>
        </w:rPr>
        <w:t>mes,teisininkai kartu su įstatymų leidėjais vengiame pradėtą, bet negimusią gyvybę vadinti žmogumi, bet lygiai taip pat pasijaučiame nepatogiai vien nuo minties negimusį vaiką prilyginti daiktui.</w:t>
      </w:r>
      <w:r w:rsidRPr="000D705C">
        <w:rPr>
          <w:rFonts w:ascii="Times New Roman" w:eastAsia="FuturaLT-Normal" w:hAnsi="Times New Roman" w:cs="Times New Roman"/>
          <w:sz w:val="24"/>
          <w:szCs w:val="24"/>
          <w:lang w:val="lt-LT"/>
        </w:rPr>
        <w:t xml:space="preserve"> </w:t>
      </w:r>
      <w:r>
        <w:rPr>
          <w:rFonts w:ascii="Times New Roman" w:eastAsia="FuturaLT-Normal" w:hAnsi="Times New Roman" w:cs="Times New Roman"/>
          <w:sz w:val="24"/>
          <w:szCs w:val="24"/>
          <w:lang w:val="lt-LT"/>
        </w:rPr>
        <w:t xml:space="preserve"> </w:t>
      </w:r>
      <w:r w:rsidRPr="000D705C">
        <w:rPr>
          <w:rFonts w:ascii="Times New Roman" w:eastAsia="FuturaLT-Normal" w:hAnsi="Times New Roman" w:cs="Times New Roman"/>
          <w:sz w:val="24"/>
          <w:szCs w:val="24"/>
          <w:lang w:val="lt-LT"/>
        </w:rPr>
        <w:t xml:space="preserve">Mes bandome žmogaus fizinę realybę priešpastatyti ir ją subordinuoti  teisiniams, t.y. mūsų pačių sugalvotiems, konstruktams „fizinis asmuo“ ir „fizinio asmens civilinis teisnumas“. Mes taip pat bandome negimusio žmogaus realybę priešpastatyti kito asmens, visų pirma besilaukiančios moters,teisėms ir interesams. </w:t>
      </w:r>
    </w:p>
    <w:p w:rsidR="001D6076" w:rsidRPr="000D705C" w:rsidRDefault="00D262C7" w:rsidP="002340D3">
      <w:pPr>
        <w:autoSpaceDE w:val="0"/>
        <w:autoSpaceDN w:val="0"/>
        <w:adjustRightInd w:val="0"/>
        <w:spacing w:after="0" w:line="240" w:lineRule="auto"/>
        <w:jc w:val="both"/>
        <w:rPr>
          <w:rFonts w:ascii="Times New Roman" w:hAnsi="Times New Roman" w:cs="Times New Roman"/>
          <w:sz w:val="24"/>
          <w:szCs w:val="24"/>
          <w:lang w:val="lt-LT"/>
        </w:rPr>
      </w:pPr>
      <w:r>
        <w:rPr>
          <w:rFonts w:ascii="Times New Roman" w:eastAsia="FuturaLT-Normal" w:hAnsi="Times New Roman" w:cs="Times New Roman"/>
          <w:sz w:val="24"/>
          <w:szCs w:val="24"/>
          <w:lang w:val="lt-LT"/>
        </w:rPr>
        <w:t>Tačiau</w:t>
      </w:r>
      <w:r w:rsidR="001D6076" w:rsidRPr="000D705C">
        <w:rPr>
          <w:rFonts w:ascii="Times New Roman" w:hAnsi="Times New Roman" w:cs="Times New Roman"/>
          <w:sz w:val="24"/>
          <w:szCs w:val="24"/>
          <w:lang w:val="lt-LT"/>
        </w:rPr>
        <w:t xml:space="preserve"> </w:t>
      </w:r>
      <w:r>
        <w:rPr>
          <w:rFonts w:ascii="Times New Roman" w:hAnsi="Times New Roman" w:cs="Times New Roman"/>
          <w:sz w:val="24"/>
          <w:szCs w:val="24"/>
          <w:lang w:val="lt-LT"/>
        </w:rPr>
        <w:t>teisė</w:t>
      </w:r>
      <w:r w:rsidR="001D6076" w:rsidRPr="000D705C">
        <w:rPr>
          <w:rFonts w:ascii="Times New Roman" w:hAnsi="Times New Roman" w:cs="Times New Roman"/>
          <w:sz w:val="24"/>
          <w:szCs w:val="24"/>
          <w:lang w:val="lt-LT"/>
        </w:rPr>
        <w:t>,</w:t>
      </w:r>
      <w:r>
        <w:rPr>
          <w:rFonts w:ascii="Times New Roman" w:hAnsi="Times New Roman" w:cs="Times New Roman"/>
          <w:sz w:val="24"/>
          <w:szCs w:val="24"/>
          <w:lang w:val="lt-LT"/>
        </w:rPr>
        <w:t xml:space="preserve"> neturėtų</w:t>
      </w:r>
      <w:r w:rsidR="001D6076" w:rsidRPr="000D705C">
        <w:rPr>
          <w:rFonts w:ascii="Times New Roman" w:hAnsi="Times New Roman" w:cs="Times New Roman"/>
          <w:sz w:val="24"/>
          <w:szCs w:val="24"/>
          <w:lang w:val="lt-LT"/>
        </w:rPr>
        <w:t xml:space="preserve"> bijoti įvardinti pradėtą bet negimusį vaiką žmogumi, su jam priklausančiu prigimtiniu orumu ir iš to išplaukiančiomis teisėmis, visų pirma teise į gyvybę</w:t>
      </w:r>
      <w:r>
        <w:rPr>
          <w:rFonts w:ascii="Times New Roman" w:hAnsi="Times New Roman" w:cs="Times New Roman"/>
          <w:sz w:val="24"/>
          <w:szCs w:val="24"/>
          <w:lang w:val="lt-LT"/>
        </w:rPr>
        <w:t>, kaip ir</w:t>
      </w:r>
      <w:r w:rsidR="001D6076" w:rsidRPr="000D705C">
        <w:rPr>
          <w:rFonts w:ascii="Times New Roman" w:hAnsi="Times New Roman" w:cs="Times New Roman"/>
          <w:sz w:val="24"/>
          <w:szCs w:val="24"/>
          <w:lang w:val="lt-LT"/>
        </w:rPr>
        <w:t xml:space="preserve"> neturėtų gąsdinti ir Seimo narių grupės pasiūlyto Gyvybės prenatalinėje fazėje apsaugos įstatymo projekto idėja </w:t>
      </w:r>
    </w:p>
    <w:p w:rsidR="001D6076" w:rsidRPr="000D705C" w:rsidRDefault="001D6076" w:rsidP="002340D3">
      <w:pPr>
        <w:autoSpaceDE w:val="0"/>
        <w:autoSpaceDN w:val="0"/>
        <w:adjustRightInd w:val="0"/>
        <w:spacing w:after="0" w:line="240" w:lineRule="auto"/>
        <w:jc w:val="both"/>
        <w:rPr>
          <w:rFonts w:ascii="Times New Roman" w:eastAsia="FuturaLT-Normal" w:hAnsi="Times New Roman" w:cs="Times New Roman"/>
          <w:sz w:val="24"/>
          <w:szCs w:val="24"/>
          <w:lang w:val="lt-LT"/>
        </w:rPr>
      </w:pPr>
    </w:p>
    <w:bookmarkEnd w:id="0"/>
    <w:p w:rsidR="001A617D" w:rsidRPr="001D6076" w:rsidRDefault="001A617D" w:rsidP="002340D3">
      <w:pPr>
        <w:spacing w:line="240" w:lineRule="auto"/>
        <w:rPr>
          <w:lang w:val="lt-LT"/>
        </w:rPr>
      </w:pPr>
    </w:p>
    <w:sectPr w:rsidR="001A617D" w:rsidRPr="001D6076">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0194" w:rsidRDefault="007D0194">
      <w:pPr>
        <w:spacing w:after="0" w:line="240" w:lineRule="auto"/>
      </w:pPr>
      <w:r>
        <w:separator/>
      </w:r>
    </w:p>
  </w:endnote>
  <w:endnote w:type="continuationSeparator" w:id="0">
    <w:p w:rsidR="007D0194" w:rsidRDefault="007D0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20002A87" w:usb1="00000000" w:usb2="00000000" w:usb3="00000000" w:csb0="000001FF" w:csb1="00000000"/>
  </w:font>
  <w:font w:name="FuturaLT-Normal">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0194" w:rsidRDefault="007D0194">
      <w:pPr>
        <w:spacing w:after="0" w:line="240" w:lineRule="auto"/>
      </w:pPr>
      <w:r>
        <w:separator/>
      </w:r>
    </w:p>
  </w:footnote>
  <w:footnote w:type="continuationSeparator" w:id="0">
    <w:p w:rsidR="007D0194" w:rsidRDefault="007D01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5108056"/>
      <w:docPartObj>
        <w:docPartGallery w:val="Page Numbers (Top of Page)"/>
        <w:docPartUnique/>
      </w:docPartObj>
    </w:sdtPr>
    <w:sdtEndPr>
      <w:rPr>
        <w:noProof/>
      </w:rPr>
    </w:sdtEndPr>
    <w:sdtContent>
      <w:p w:rsidR="0001549D" w:rsidRDefault="00D262C7">
        <w:pPr>
          <w:pStyle w:val="Header"/>
          <w:jc w:val="center"/>
        </w:pPr>
        <w:r>
          <w:fldChar w:fldCharType="begin"/>
        </w:r>
        <w:r>
          <w:instrText xml:space="preserve"> PAGE   \* MERGEFORMAT </w:instrText>
        </w:r>
        <w:r>
          <w:fldChar w:fldCharType="separate"/>
        </w:r>
        <w:r w:rsidR="002340D3">
          <w:rPr>
            <w:noProof/>
          </w:rPr>
          <w:t>1</w:t>
        </w:r>
        <w:r>
          <w:rPr>
            <w:noProof/>
          </w:rPr>
          <w:fldChar w:fldCharType="end"/>
        </w:r>
      </w:p>
    </w:sdtContent>
  </w:sdt>
  <w:p w:rsidR="0001549D" w:rsidRDefault="007D01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076"/>
    <w:rsid w:val="00004EAC"/>
    <w:rsid w:val="00006505"/>
    <w:rsid w:val="000115A9"/>
    <w:rsid w:val="000146ED"/>
    <w:rsid w:val="00014BE8"/>
    <w:rsid w:val="0001546C"/>
    <w:rsid w:val="00016ACA"/>
    <w:rsid w:val="00020810"/>
    <w:rsid w:val="00024230"/>
    <w:rsid w:val="000352D8"/>
    <w:rsid w:val="00035300"/>
    <w:rsid w:val="00037E2D"/>
    <w:rsid w:val="000422CB"/>
    <w:rsid w:val="000460D7"/>
    <w:rsid w:val="00052D7E"/>
    <w:rsid w:val="000568C4"/>
    <w:rsid w:val="00062C14"/>
    <w:rsid w:val="000631BC"/>
    <w:rsid w:val="0006670C"/>
    <w:rsid w:val="0006673A"/>
    <w:rsid w:val="000705C1"/>
    <w:rsid w:val="0007146B"/>
    <w:rsid w:val="00071874"/>
    <w:rsid w:val="000747EA"/>
    <w:rsid w:val="00076843"/>
    <w:rsid w:val="00076CC8"/>
    <w:rsid w:val="000779F1"/>
    <w:rsid w:val="00085D2F"/>
    <w:rsid w:val="000A10C0"/>
    <w:rsid w:val="000A3147"/>
    <w:rsid w:val="000B0E75"/>
    <w:rsid w:val="000B4B49"/>
    <w:rsid w:val="000B6033"/>
    <w:rsid w:val="000C1EB7"/>
    <w:rsid w:val="000C7887"/>
    <w:rsid w:val="000C7C57"/>
    <w:rsid w:val="000D14BC"/>
    <w:rsid w:val="000D1B70"/>
    <w:rsid w:val="000D40D1"/>
    <w:rsid w:val="000D4DAE"/>
    <w:rsid w:val="000D611B"/>
    <w:rsid w:val="000D6C68"/>
    <w:rsid w:val="000E0765"/>
    <w:rsid w:val="000E5E9D"/>
    <w:rsid w:val="000E7B24"/>
    <w:rsid w:val="000E7EA1"/>
    <w:rsid w:val="000F08BC"/>
    <w:rsid w:val="000F2BC9"/>
    <w:rsid w:val="000F3B34"/>
    <w:rsid w:val="000F6DD3"/>
    <w:rsid w:val="000F72F2"/>
    <w:rsid w:val="00107BE7"/>
    <w:rsid w:val="001137B9"/>
    <w:rsid w:val="001145C6"/>
    <w:rsid w:val="00120ACF"/>
    <w:rsid w:val="00124450"/>
    <w:rsid w:val="00130A44"/>
    <w:rsid w:val="00140030"/>
    <w:rsid w:val="00141818"/>
    <w:rsid w:val="001453C2"/>
    <w:rsid w:val="001512E7"/>
    <w:rsid w:val="001523AC"/>
    <w:rsid w:val="0015725B"/>
    <w:rsid w:val="001631FA"/>
    <w:rsid w:val="00170007"/>
    <w:rsid w:val="0017276C"/>
    <w:rsid w:val="001775E0"/>
    <w:rsid w:val="00181F03"/>
    <w:rsid w:val="0018406E"/>
    <w:rsid w:val="001846C0"/>
    <w:rsid w:val="00185477"/>
    <w:rsid w:val="00186079"/>
    <w:rsid w:val="001870A9"/>
    <w:rsid w:val="001939FC"/>
    <w:rsid w:val="001977DE"/>
    <w:rsid w:val="001979FE"/>
    <w:rsid w:val="001A0117"/>
    <w:rsid w:val="001A1709"/>
    <w:rsid w:val="001A2B46"/>
    <w:rsid w:val="001A459C"/>
    <w:rsid w:val="001A4BE1"/>
    <w:rsid w:val="001A617D"/>
    <w:rsid w:val="001B2484"/>
    <w:rsid w:val="001B3296"/>
    <w:rsid w:val="001C021A"/>
    <w:rsid w:val="001C2BF5"/>
    <w:rsid w:val="001C6C95"/>
    <w:rsid w:val="001C6F12"/>
    <w:rsid w:val="001D0579"/>
    <w:rsid w:val="001D6076"/>
    <w:rsid w:val="001D62E4"/>
    <w:rsid w:val="001D73C5"/>
    <w:rsid w:val="001D7E88"/>
    <w:rsid w:val="001F124D"/>
    <w:rsid w:val="001F355B"/>
    <w:rsid w:val="002009AB"/>
    <w:rsid w:val="0020362F"/>
    <w:rsid w:val="002036B6"/>
    <w:rsid w:val="00203D96"/>
    <w:rsid w:val="0020735A"/>
    <w:rsid w:val="00207FED"/>
    <w:rsid w:val="002135A2"/>
    <w:rsid w:val="00214AA5"/>
    <w:rsid w:val="00216ABA"/>
    <w:rsid w:val="00223B9D"/>
    <w:rsid w:val="0022564E"/>
    <w:rsid w:val="00225E14"/>
    <w:rsid w:val="00226336"/>
    <w:rsid w:val="00233F0E"/>
    <w:rsid w:val="002340D3"/>
    <w:rsid w:val="0023480B"/>
    <w:rsid w:val="002363C0"/>
    <w:rsid w:val="00243654"/>
    <w:rsid w:val="00244CF8"/>
    <w:rsid w:val="00244D42"/>
    <w:rsid w:val="002524FA"/>
    <w:rsid w:val="0025289D"/>
    <w:rsid w:val="002562BF"/>
    <w:rsid w:val="00260FBA"/>
    <w:rsid w:val="00262697"/>
    <w:rsid w:val="0026280C"/>
    <w:rsid w:val="00274EB2"/>
    <w:rsid w:val="0027502C"/>
    <w:rsid w:val="00275299"/>
    <w:rsid w:val="00281612"/>
    <w:rsid w:val="00281FDB"/>
    <w:rsid w:val="002827FD"/>
    <w:rsid w:val="00282A43"/>
    <w:rsid w:val="002846B8"/>
    <w:rsid w:val="002929CA"/>
    <w:rsid w:val="00297CD9"/>
    <w:rsid w:val="002A0EBB"/>
    <w:rsid w:val="002A4388"/>
    <w:rsid w:val="002B06F0"/>
    <w:rsid w:val="002B3401"/>
    <w:rsid w:val="002C31F2"/>
    <w:rsid w:val="002C6658"/>
    <w:rsid w:val="002D0A4E"/>
    <w:rsid w:val="002D0D1B"/>
    <w:rsid w:val="002D25A1"/>
    <w:rsid w:val="002D5B34"/>
    <w:rsid w:val="002E18FB"/>
    <w:rsid w:val="002E341E"/>
    <w:rsid w:val="002E5351"/>
    <w:rsid w:val="002E6778"/>
    <w:rsid w:val="002F1633"/>
    <w:rsid w:val="002F4CBD"/>
    <w:rsid w:val="0030120D"/>
    <w:rsid w:val="00303DDE"/>
    <w:rsid w:val="00304A3C"/>
    <w:rsid w:val="00316ACA"/>
    <w:rsid w:val="003202BD"/>
    <w:rsid w:val="003214E7"/>
    <w:rsid w:val="00321B4B"/>
    <w:rsid w:val="00325D2E"/>
    <w:rsid w:val="00326B0C"/>
    <w:rsid w:val="0033503C"/>
    <w:rsid w:val="00337427"/>
    <w:rsid w:val="00337955"/>
    <w:rsid w:val="003504DB"/>
    <w:rsid w:val="003506B8"/>
    <w:rsid w:val="0035519C"/>
    <w:rsid w:val="00355237"/>
    <w:rsid w:val="00355840"/>
    <w:rsid w:val="00362C41"/>
    <w:rsid w:val="003650AA"/>
    <w:rsid w:val="00367DFC"/>
    <w:rsid w:val="0037453D"/>
    <w:rsid w:val="00377670"/>
    <w:rsid w:val="00380932"/>
    <w:rsid w:val="00382811"/>
    <w:rsid w:val="00382EE3"/>
    <w:rsid w:val="00384906"/>
    <w:rsid w:val="00385E80"/>
    <w:rsid w:val="00386AE4"/>
    <w:rsid w:val="003871BA"/>
    <w:rsid w:val="003907B4"/>
    <w:rsid w:val="00390FFE"/>
    <w:rsid w:val="003930CF"/>
    <w:rsid w:val="00396CE5"/>
    <w:rsid w:val="00397207"/>
    <w:rsid w:val="003A5E9A"/>
    <w:rsid w:val="003B1DB7"/>
    <w:rsid w:val="003B5140"/>
    <w:rsid w:val="003B593D"/>
    <w:rsid w:val="003B68A0"/>
    <w:rsid w:val="003B6989"/>
    <w:rsid w:val="003B6DBF"/>
    <w:rsid w:val="003B781F"/>
    <w:rsid w:val="003B7A2C"/>
    <w:rsid w:val="003C17ED"/>
    <w:rsid w:val="003C3A54"/>
    <w:rsid w:val="003C6C4B"/>
    <w:rsid w:val="003D5324"/>
    <w:rsid w:val="003D5BF1"/>
    <w:rsid w:val="003D758A"/>
    <w:rsid w:val="003E6E1B"/>
    <w:rsid w:val="003E6E5D"/>
    <w:rsid w:val="003F1D26"/>
    <w:rsid w:val="003F2C20"/>
    <w:rsid w:val="003F48B1"/>
    <w:rsid w:val="003F5148"/>
    <w:rsid w:val="003F705A"/>
    <w:rsid w:val="004021D1"/>
    <w:rsid w:val="00403F2E"/>
    <w:rsid w:val="0040599B"/>
    <w:rsid w:val="00410D8B"/>
    <w:rsid w:val="004118B0"/>
    <w:rsid w:val="0041233B"/>
    <w:rsid w:val="00413F00"/>
    <w:rsid w:val="00425579"/>
    <w:rsid w:val="004272C1"/>
    <w:rsid w:val="00443913"/>
    <w:rsid w:val="00452783"/>
    <w:rsid w:val="00452D75"/>
    <w:rsid w:val="004552A1"/>
    <w:rsid w:val="0045751B"/>
    <w:rsid w:val="004600B5"/>
    <w:rsid w:val="004636D4"/>
    <w:rsid w:val="00463C89"/>
    <w:rsid w:val="00464097"/>
    <w:rsid w:val="0047337E"/>
    <w:rsid w:val="004769E6"/>
    <w:rsid w:val="00477D89"/>
    <w:rsid w:val="00486683"/>
    <w:rsid w:val="00492A71"/>
    <w:rsid w:val="0049311C"/>
    <w:rsid w:val="004971E6"/>
    <w:rsid w:val="004A1BC3"/>
    <w:rsid w:val="004A3BC8"/>
    <w:rsid w:val="004A54C0"/>
    <w:rsid w:val="004B2BA7"/>
    <w:rsid w:val="004B3A87"/>
    <w:rsid w:val="004B5B5A"/>
    <w:rsid w:val="004B730E"/>
    <w:rsid w:val="004D1E5C"/>
    <w:rsid w:val="004D5342"/>
    <w:rsid w:val="004E30BA"/>
    <w:rsid w:val="004E711D"/>
    <w:rsid w:val="004F16F6"/>
    <w:rsid w:val="004F3E43"/>
    <w:rsid w:val="004F426D"/>
    <w:rsid w:val="004F595D"/>
    <w:rsid w:val="004F6D63"/>
    <w:rsid w:val="004F7253"/>
    <w:rsid w:val="004F7924"/>
    <w:rsid w:val="0050014C"/>
    <w:rsid w:val="00511BCE"/>
    <w:rsid w:val="00511C29"/>
    <w:rsid w:val="00512333"/>
    <w:rsid w:val="005169F6"/>
    <w:rsid w:val="0052232E"/>
    <w:rsid w:val="005237AA"/>
    <w:rsid w:val="00524FD3"/>
    <w:rsid w:val="00525259"/>
    <w:rsid w:val="00532973"/>
    <w:rsid w:val="00533912"/>
    <w:rsid w:val="005362B8"/>
    <w:rsid w:val="00540E96"/>
    <w:rsid w:val="005425AD"/>
    <w:rsid w:val="00551C55"/>
    <w:rsid w:val="005557F9"/>
    <w:rsid w:val="005559E2"/>
    <w:rsid w:val="00555DF2"/>
    <w:rsid w:val="00556030"/>
    <w:rsid w:val="00557922"/>
    <w:rsid w:val="00560E39"/>
    <w:rsid w:val="00562581"/>
    <w:rsid w:val="00573483"/>
    <w:rsid w:val="005766D6"/>
    <w:rsid w:val="00577239"/>
    <w:rsid w:val="00586BC9"/>
    <w:rsid w:val="005922BE"/>
    <w:rsid w:val="00593485"/>
    <w:rsid w:val="005A2D25"/>
    <w:rsid w:val="005A4243"/>
    <w:rsid w:val="005A51CB"/>
    <w:rsid w:val="005A55E5"/>
    <w:rsid w:val="005A64EC"/>
    <w:rsid w:val="005B1680"/>
    <w:rsid w:val="005B32DD"/>
    <w:rsid w:val="005B4168"/>
    <w:rsid w:val="005B5539"/>
    <w:rsid w:val="005B58CA"/>
    <w:rsid w:val="005B7108"/>
    <w:rsid w:val="005C4046"/>
    <w:rsid w:val="005D00FC"/>
    <w:rsid w:val="005D7FA4"/>
    <w:rsid w:val="005E0081"/>
    <w:rsid w:val="005E47A0"/>
    <w:rsid w:val="005E7A27"/>
    <w:rsid w:val="005F0FED"/>
    <w:rsid w:val="005F26E0"/>
    <w:rsid w:val="005F31F8"/>
    <w:rsid w:val="00603127"/>
    <w:rsid w:val="0060513C"/>
    <w:rsid w:val="00614011"/>
    <w:rsid w:val="00623E38"/>
    <w:rsid w:val="00625AC8"/>
    <w:rsid w:val="00626653"/>
    <w:rsid w:val="00627F20"/>
    <w:rsid w:val="00634528"/>
    <w:rsid w:val="0063472E"/>
    <w:rsid w:val="006353C4"/>
    <w:rsid w:val="00640B30"/>
    <w:rsid w:val="0064762D"/>
    <w:rsid w:val="006506FC"/>
    <w:rsid w:val="00653131"/>
    <w:rsid w:val="00657115"/>
    <w:rsid w:val="00657782"/>
    <w:rsid w:val="00660435"/>
    <w:rsid w:val="0067350D"/>
    <w:rsid w:val="00676010"/>
    <w:rsid w:val="006815F4"/>
    <w:rsid w:val="00682C44"/>
    <w:rsid w:val="00686094"/>
    <w:rsid w:val="00687449"/>
    <w:rsid w:val="0069440B"/>
    <w:rsid w:val="006945E7"/>
    <w:rsid w:val="006956BF"/>
    <w:rsid w:val="0069646E"/>
    <w:rsid w:val="006A0811"/>
    <w:rsid w:val="006A08F7"/>
    <w:rsid w:val="006A46A1"/>
    <w:rsid w:val="006A5BE2"/>
    <w:rsid w:val="006A7728"/>
    <w:rsid w:val="006A77ED"/>
    <w:rsid w:val="006B2F9A"/>
    <w:rsid w:val="006B79C0"/>
    <w:rsid w:val="006C6A7E"/>
    <w:rsid w:val="006D1342"/>
    <w:rsid w:val="006D7E19"/>
    <w:rsid w:val="006E1ED6"/>
    <w:rsid w:val="006E4C2D"/>
    <w:rsid w:val="006E59D7"/>
    <w:rsid w:val="006E7006"/>
    <w:rsid w:val="006F0746"/>
    <w:rsid w:val="006F2448"/>
    <w:rsid w:val="006F5315"/>
    <w:rsid w:val="006F6D9B"/>
    <w:rsid w:val="00714646"/>
    <w:rsid w:val="00714902"/>
    <w:rsid w:val="007167DE"/>
    <w:rsid w:val="00721633"/>
    <w:rsid w:val="007253BF"/>
    <w:rsid w:val="0072741B"/>
    <w:rsid w:val="0073195F"/>
    <w:rsid w:val="00740AF9"/>
    <w:rsid w:val="007425DD"/>
    <w:rsid w:val="007548E3"/>
    <w:rsid w:val="007577A8"/>
    <w:rsid w:val="00761274"/>
    <w:rsid w:val="00761F5F"/>
    <w:rsid w:val="0076361A"/>
    <w:rsid w:val="007758C9"/>
    <w:rsid w:val="0077737E"/>
    <w:rsid w:val="0077765F"/>
    <w:rsid w:val="00777C93"/>
    <w:rsid w:val="00781AE1"/>
    <w:rsid w:val="00784045"/>
    <w:rsid w:val="007922A3"/>
    <w:rsid w:val="00792483"/>
    <w:rsid w:val="007952CC"/>
    <w:rsid w:val="00797B13"/>
    <w:rsid w:val="007A15C9"/>
    <w:rsid w:val="007A162E"/>
    <w:rsid w:val="007A1FCF"/>
    <w:rsid w:val="007A3E02"/>
    <w:rsid w:val="007A568A"/>
    <w:rsid w:val="007B039F"/>
    <w:rsid w:val="007B2A99"/>
    <w:rsid w:val="007B5F05"/>
    <w:rsid w:val="007B60CC"/>
    <w:rsid w:val="007C1A9E"/>
    <w:rsid w:val="007C7DCC"/>
    <w:rsid w:val="007D0194"/>
    <w:rsid w:val="007D16AE"/>
    <w:rsid w:val="007D17CF"/>
    <w:rsid w:val="007D2B25"/>
    <w:rsid w:val="007E01BE"/>
    <w:rsid w:val="007E622B"/>
    <w:rsid w:val="007F0D9F"/>
    <w:rsid w:val="007F114A"/>
    <w:rsid w:val="007F256F"/>
    <w:rsid w:val="007F4906"/>
    <w:rsid w:val="007F7620"/>
    <w:rsid w:val="00800C58"/>
    <w:rsid w:val="00807062"/>
    <w:rsid w:val="0080751E"/>
    <w:rsid w:val="008133B6"/>
    <w:rsid w:val="00823D83"/>
    <w:rsid w:val="00831F19"/>
    <w:rsid w:val="00834B3C"/>
    <w:rsid w:val="00837B95"/>
    <w:rsid w:val="00840EBF"/>
    <w:rsid w:val="00850FED"/>
    <w:rsid w:val="00851DF3"/>
    <w:rsid w:val="008558D3"/>
    <w:rsid w:val="0085667C"/>
    <w:rsid w:val="00856685"/>
    <w:rsid w:val="00857845"/>
    <w:rsid w:val="00857D61"/>
    <w:rsid w:val="00860C3B"/>
    <w:rsid w:val="0086471C"/>
    <w:rsid w:val="00873465"/>
    <w:rsid w:val="00873663"/>
    <w:rsid w:val="008753B4"/>
    <w:rsid w:val="00875938"/>
    <w:rsid w:val="00880516"/>
    <w:rsid w:val="0088718F"/>
    <w:rsid w:val="00893B07"/>
    <w:rsid w:val="00895B6F"/>
    <w:rsid w:val="008A33EB"/>
    <w:rsid w:val="008A654C"/>
    <w:rsid w:val="008B31A2"/>
    <w:rsid w:val="008B7D9D"/>
    <w:rsid w:val="008C335B"/>
    <w:rsid w:val="008C397B"/>
    <w:rsid w:val="008C3DA0"/>
    <w:rsid w:val="008C5EE2"/>
    <w:rsid w:val="008E0481"/>
    <w:rsid w:val="008E2825"/>
    <w:rsid w:val="008F2863"/>
    <w:rsid w:val="008F2FA9"/>
    <w:rsid w:val="008F4B94"/>
    <w:rsid w:val="008F53EE"/>
    <w:rsid w:val="00901738"/>
    <w:rsid w:val="009055B8"/>
    <w:rsid w:val="009070DC"/>
    <w:rsid w:val="0091074A"/>
    <w:rsid w:val="00913416"/>
    <w:rsid w:val="00914431"/>
    <w:rsid w:val="009151B1"/>
    <w:rsid w:val="00915E4E"/>
    <w:rsid w:val="00933B62"/>
    <w:rsid w:val="009342A9"/>
    <w:rsid w:val="00934303"/>
    <w:rsid w:val="00936679"/>
    <w:rsid w:val="00942324"/>
    <w:rsid w:val="00942925"/>
    <w:rsid w:val="009466D6"/>
    <w:rsid w:val="00953220"/>
    <w:rsid w:val="00954A33"/>
    <w:rsid w:val="00960191"/>
    <w:rsid w:val="0096127F"/>
    <w:rsid w:val="009649B9"/>
    <w:rsid w:val="00965255"/>
    <w:rsid w:val="00967519"/>
    <w:rsid w:val="00974BD7"/>
    <w:rsid w:val="00976423"/>
    <w:rsid w:val="00976A33"/>
    <w:rsid w:val="00977E9A"/>
    <w:rsid w:val="00980EA3"/>
    <w:rsid w:val="00984F26"/>
    <w:rsid w:val="009916AF"/>
    <w:rsid w:val="0099214C"/>
    <w:rsid w:val="00993A07"/>
    <w:rsid w:val="00993AFB"/>
    <w:rsid w:val="00994B28"/>
    <w:rsid w:val="00995884"/>
    <w:rsid w:val="00996A41"/>
    <w:rsid w:val="009A2328"/>
    <w:rsid w:val="009A4596"/>
    <w:rsid w:val="009A5204"/>
    <w:rsid w:val="009A573D"/>
    <w:rsid w:val="009A6B81"/>
    <w:rsid w:val="009A6EE9"/>
    <w:rsid w:val="009B14AC"/>
    <w:rsid w:val="009B37E3"/>
    <w:rsid w:val="009B516B"/>
    <w:rsid w:val="009D081D"/>
    <w:rsid w:val="009D0A33"/>
    <w:rsid w:val="009D0ADE"/>
    <w:rsid w:val="009D61CD"/>
    <w:rsid w:val="009E173F"/>
    <w:rsid w:val="009E186F"/>
    <w:rsid w:val="009E47A5"/>
    <w:rsid w:val="009E54FF"/>
    <w:rsid w:val="009E5C7D"/>
    <w:rsid w:val="009E6B2C"/>
    <w:rsid w:val="009F15C0"/>
    <w:rsid w:val="009F39B8"/>
    <w:rsid w:val="009F694B"/>
    <w:rsid w:val="00A02FA8"/>
    <w:rsid w:val="00A06279"/>
    <w:rsid w:val="00A101C7"/>
    <w:rsid w:val="00A127E6"/>
    <w:rsid w:val="00A143D1"/>
    <w:rsid w:val="00A2005E"/>
    <w:rsid w:val="00A2085C"/>
    <w:rsid w:val="00A20E15"/>
    <w:rsid w:val="00A21C9C"/>
    <w:rsid w:val="00A22808"/>
    <w:rsid w:val="00A27F63"/>
    <w:rsid w:val="00A30A4C"/>
    <w:rsid w:val="00A30CBA"/>
    <w:rsid w:val="00A33AEA"/>
    <w:rsid w:val="00A4332F"/>
    <w:rsid w:val="00A44DA5"/>
    <w:rsid w:val="00A52DB3"/>
    <w:rsid w:val="00A54487"/>
    <w:rsid w:val="00A6196F"/>
    <w:rsid w:val="00A6363A"/>
    <w:rsid w:val="00A64BC5"/>
    <w:rsid w:val="00A6787E"/>
    <w:rsid w:val="00A67E13"/>
    <w:rsid w:val="00A75158"/>
    <w:rsid w:val="00A7702B"/>
    <w:rsid w:val="00A776AF"/>
    <w:rsid w:val="00A826AE"/>
    <w:rsid w:val="00A82C6B"/>
    <w:rsid w:val="00A83B46"/>
    <w:rsid w:val="00A90F16"/>
    <w:rsid w:val="00A91BE6"/>
    <w:rsid w:val="00A91CEB"/>
    <w:rsid w:val="00AC19D1"/>
    <w:rsid w:val="00AC1A9D"/>
    <w:rsid w:val="00AC2DDC"/>
    <w:rsid w:val="00AC3C8A"/>
    <w:rsid w:val="00AC4041"/>
    <w:rsid w:val="00AC6963"/>
    <w:rsid w:val="00AC6F28"/>
    <w:rsid w:val="00AD4862"/>
    <w:rsid w:val="00AE0C61"/>
    <w:rsid w:val="00AE471B"/>
    <w:rsid w:val="00AF1649"/>
    <w:rsid w:val="00AF1A71"/>
    <w:rsid w:val="00AF4BE5"/>
    <w:rsid w:val="00AF4CA7"/>
    <w:rsid w:val="00B011F9"/>
    <w:rsid w:val="00B14430"/>
    <w:rsid w:val="00B266DF"/>
    <w:rsid w:val="00B3563F"/>
    <w:rsid w:val="00B41455"/>
    <w:rsid w:val="00B4248D"/>
    <w:rsid w:val="00B46E4E"/>
    <w:rsid w:val="00B54B75"/>
    <w:rsid w:val="00B56B2A"/>
    <w:rsid w:val="00B56D6A"/>
    <w:rsid w:val="00B5744E"/>
    <w:rsid w:val="00B576CB"/>
    <w:rsid w:val="00B67FE0"/>
    <w:rsid w:val="00B729AC"/>
    <w:rsid w:val="00B90A3B"/>
    <w:rsid w:val="00B920AE"/>
    <w:rsid w:val="00B92344"/>
    <w:rsid w:val="00B94C71"/>
    <w:rsid w:val="00B94E7E"/>
    <w:rsid w:val="00B95BDD"/>
    <w:rsid w:val="00B96B3D"/>
    <w:rsid w:val="00B97B84"/>
    <w:rsid w:val="00BA2D50"/>
    <w:rsid w:val="00BA5D72"/>
    <w:rsid w:val="00BA6270"/>
    <w:rsid w:val="00BB1A13"/>
    <w:rsid w:val="00BB5966"/>
    <w:rsid w:val="00BB7117"/>
    <w:rsid w:val="00BC1313"/>
    <w:rsid w:val="00BC3D2B"/>
    <w:rsid w:val="00BD1840"/>
    <w:rsid w:val="00BD5E7A"/>
    <w:rsid w:val="00BE0A9F"/>
    <w:rsid w:val="00BE35D9"/>
    <w:rsid w:val="00BE5494"/>
    <w:rsid w:val="00BE5F3B"/>
    <w:rsid w:val="00C019BD"/>
    <w:rsid w:val="00C02638"/>
    <w:rsid w:val="00C02695"/>
    <w:rsid w:val="00C07E18"/>
    <w:rsid w:val="00C107CB"/>
    <w:rsid w:val="00C1089B"/>
    <w:rsid w:val="00C146EE"/>
    <w:rsid w:val="00C14CAC"/>
    <w:rsid w:val="00C1509B"/>
    <w:rsid w:val="00C22BC1"/>
    <w:rsid w:val="00C41941"/>
    <w:rsid w:val="00C50A2B"/>
    <w:rsid w:val="00C578A2"/>
    <w:rsid w:val="00C64094"/>
    <w:rsid w:val="00C665CA"/>
    <w:rsid w:val="00C67890"/>
    <w:rsid w:val="00C8056E"/>
    <w:rsid w:val="00C916A1"/>
    <w:rsid w:val="00C96F9A"/>
    <w:rsid w:val="00C9750C"/>
    <w:rsid w:val="00CA4CAA"/>
    <w:rsid w:val="00CA69D6"/>
    <w:rsid w:val="00CB1DD2"/>
    <w:rsid w:val="00CC0245"/>
    <w:rsid w:val="00CC53E9"/>
    <w:rsid w:val="00CC6574"/>
    <w:rsid w:val="00CD49C2"/>
    <w:rsid w:val="00CD4CE9"/>
    <w:rsid w:val="00CE12C4"/>
    <w:rsid w:val="00CE13D5"/>
    <w:rsid w:val="00CE4E2B"/>
    <w:rsid w:val="00CE50C2"/>
    <w:rsid w:val="00CE7709"/>
    <w:rsid w:val="00CF3CA4"/>
    <w:rsid w:val="00CF447B"/>
    <w:rsid w:val="00CF5C5B"/>
    <w:rsid w:val="00D06520"/>
    <w:rsid w:val="00D1581E"/>
    <w:rsid w:val="00D20CB3"/>
    <w:rsid w:val="00D25A15"/>
    <w:rsid w:val="00D262C7"/>
    <w:rsid w:val="00D305D0"/>
    <w:rsid w:val="00D3128C"/>
    <w:rsid w:val="00D320CB"/>
    <w:rsid w:val="00D4504E"/>
    <w:rsid w:val="00D505D0"/>
    <w:rsid w:val="00D51193"/>
    <w:rsid w:val="00D53BFD"/>
    <w:rsid w:val="00D55734"/>
    <w:rsid w:val="00D5693E"/>
    <w:rsid w:val="00D65B87"/>
    <w:rsid w:val="00D669BC"/>
    <w:rsid w:val="00D709C5"/>
    <w:rsid w:val="00D7341A"/>
    <w:rsid w:val="00D73836"/>
    <w:rsid w:val="00D74AFB"/>
    <w:rsid w:val="00D805BD"/>
    <w:rsid w:val="00D82F30"/>
    <w:rsid w:val="00D871CD"/>
    <w:rsid w:val="00D874BC"/>
    <w:rsid w:val="00D91C3D"/>
    <w:rsid w:val="00D92E0B"/>
    <w:rsid w:val="00D94B34"/>
    <w:rsid w:val="00DA0E2F"/>
    <w:rsid w:val="00DA35FD"/>
    <w:rsid w:val="00DA3CEC"/>
    <w:rsid w:val="00DB323F"/>
    <w:rsid w:val="00DB4CFC"/>
    <w:rsid w:val="00DB7D8E"/>
    <w:rsid w:val="00DC4AB8"/>
    <w:rsid w:val="00DC4D06"/>
    <w:rsid w:val="00DC5032"/>
    <w:rsid w:val="00DC5097"/>
    <w:rsid w:val="00DC5A2C"/>
    <w:rsid w:val="00DC72D6"/>
    <w:rsid w:val="00DD3528"/>
    <w:rsid w:val="00DD35F3"/>
    <w:rsid w:val="00DE6D10"/>
    <w:rsid w:val="00DE79AB"/>
    <w:rsid w:val="00DF025D"/>
    <w:rsid w:val="00DF2CB2"/>
    <w:rsid w:val="00DF5BDE"/>
    <w:rsid w:val="00DF5F3C"/>
    <w:rsid w:val="00E001EB"/>
    <w:rsid w:val="00E01BF8"/>
    <w:rsid w:val="00E053AB"/>
    <w:rsid w:val="00E0704A"/>
    <w:rsid w:val="00E1186A"/>
    <w:rsid w:val="00E20782"/>
    <w:rsid w:val="00E2226E"/>
    <w:rsid w:val="00E25BB1"/>
    <w:rsid w:val="00E25EE9"/>
    <w:rsid w:val="00E278D7"/>
    <w:rsid w:val="00E343F2"/>
    <w:rsid w:val="00E4073D"/>
    <w:rsid w:val="00E41D4B"/>
    <w:rsid w:val="00E434D3"/>
    <w:rsid w:val="00E43FFD"/>
    <w:rsid w:val="00E443E7"/>
    <w:rsid w:val="00E51F9D"/>
    <w:rsid w:val="00E52155"/>
    <w:rsid w:val="00E62540"/>
    <w:rsid w:val="00E654DE"/>
    <w:rsid w:val="00E75F6A"/>
    <w:rsid w:val="00E84BAB"/>
    <w:rsid w:val="00E86662"/>
    <w:rsid w:val="00E90BE3"/>
    <w:rsid w:val="00E922F4"/>
    <w:rsid w:val="00EA2107"/>
    <w:rsid w:val="00EA26BA"/>
    <w:rsid w:val="00EA5135"/>
    <w:rsid w:val="00EA7357"/>
    <w:rsid w:val="00EB20E4"/>
    <w:rsid w:val="00EB6772"/>
    <w:rsid w:val="00EC1C0D"/>
    <w:rsid w:val="00EC20DB"/>
    <w:rsid w:val="00EC49FA"/>
    <w:rsid w:val="00ED0236"/>
    <w:rsid w:val="00ED06EE"/>
    <w:rsid w:val="00ED386F"/>
    <w:rsid w:val="00ED400D"/>
    <w:rsid w:val="00ED7ADC"/>
    <w:rsid w:val="00EE4C5A"/>
    <w:rsid w:val="00EE52B3"/>
    <w:rsid w:val="00EE6055"/>
    <w:rsid w:val="00EE64F4"/>
    <w:rsid w:val="00EF0712"/>
    <w:rsid w:val="00EF619D"/>
    <w:rsid w:val="00F039A5"/>
    <w:rsid w:val="00F10C8A"/>
    <w:rsid w:val="00F120DA"/>
    <w:rsid w:val="00F12B5D"/>
    <w:rsid w:val="00F14B25"/>
    <w:rsid w:val="00F14C1A"/>
    <w:rsid w:val="00F14E1A"/>
    <w:rsid w:val="00F14F97"/>
    <w:rsid w:val="00F14FFF"/>
    <w:rsid w:val="00F2451E"/>
    <w:rsid w:val="00F25234"/>
    <w:rsid w:val="00F26264"/>
    <w:rsid w:val="00F311B7"/>
    <w:rsid w:val="00F33CF8"/>
    <w:rsid w:val="00F36B86"/>
    <w:rsid w:val="00F378BB"/>
    <w:rsid w:val="00F40B8C"/>
    <w:rsid w:val="00F51FED"/>
    <w:rsid w:val="00F53C8E"/>
    <w:rsid w:val="00F5402E"/>
    <w:rsid w:val="00F5511E"/>
    <w:rsid w:val="00F575D5"/>
    <w:rsid w:val="00F704D3"/>
    <w:rsid w:val="00F71A79"/>
    <w:rsid w:val="00F729F6"/>
    <w:rsid w:val="00F74338"/>
    <w:rsid w:val="00F7600E"/>
    <w:rsid w:val="00F76140"/>
    <w:rsid w:val="00F87B28"/>
    <w:rsid w:val="00F917A1"/>
    <w:rsid w:val="00F91D7F"/>
    <w:rsid w:val="00F94583"/>
    <w:rsid w:val="00F94D93"/>
    <w:rsid w:val="00F94DC6"/>
    <w:rsid w:val="00F956E6"/>
    <w:rsid w:val="00FB2F06"/>
    <w:rsid w:val="00FC265F"/>
    <w:rsid w:val="00FC4833"/>
    <w:rsid w:val="00FC4CBD"/>
    <w:rsid w:val="00FC4EA7"/>
    <w:rsid w:val="00FC60AA"/>
    <w:rsid w:val="00FC6C6C"/>
    <w:rsid w:val="00FC6EB0"/>
    <w:rsid w:val="00FD0356"/>
    <w:rsid w:val="00FD3DF2"/>
    <w:rsid w:val="00FD4BFE"/>
    <w:rsid w:val="00FD50D2"/>
    <w:rsid w:val="00FF4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0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60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0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0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60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0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1554</Words>
  <Characters>886</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JONAS</dc:creator>
  <cp:lastModifiedBy>Birute</cp:lastModifiedBy>
  <cp:revision>2</cp:revision>
  <dcterms:created xsi:type="dcterms:W3CDTF">2014-04-02T07:31:00Z</dcterms:created>
  <dcterms:modified xsi:type="dcterms:W3CDTF">2014-04-02T07:31:00Z</dcterms:modified>
</cp:coreProperties>
</file>